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18" w:rsidRDefault="008D3718" w:rsidP="008D3718">
      <w:pPr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桂林生命与健康职业技术学院</w:t>
      </w:r>
    </w:p>
    <w:p w:rsidR="008D3718" w:rsidRDefault="008D3718" w:rsidP="008D3718">
      <w:pPr>
        <w:jc w:val="center"/>
        <w:rPr>
          <w:rFonts w:ascii="宋体" w:hAnsi="宋体" w:cs="宋体"/>
          <w:b/>
          <w:bCs/>
          <w:sz w:val="36"/>
          <w:szCs w:val="32"/>
        </w:rPr>
      </w:pPr>
      <w:r>
        <w:rPr>
          <w:rFonts w:ascii="宋体" w:hAnsi="宋体" w:cs="宋体" w:hint="eastAsia"/>
          <w:b/>
          <w:bCs/>
          <w:sz w:val="36"/>
          <w:szCs w:val="32"/>
        </w:rPr>
        <w:t>2023届毕业生就业双选会参会单位回执单</w:t>
      </w:r>
    </w:p>
    <w:p w:rsidR="008D3718" w:rsidRDefault="008D3718" w:rsidP="008D371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桂林生命与健康职业技术学院：</w:t>
      </w:r>
    </w:p>
    <w:p w:rsidR="008D3718" w:rsidRDefault="008D3718" w:rsidP="008D371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兹决定参加你校2023届毕业生就业双选会（11月11日),请予以安排。</w:t>
      </w:r>
    </w:p>
    <w:tbl>
      <w:tblPr>
        <w:tblStyle w:val="a5"/>
        <w:tblW w:w="5063" w:type="pct"/>
        <w:tblInd w:w="137" w:type="dxa"/>
        <w:tblLook w:val="04A0" w:firstRow="1" w:lastRow="0" w:firstColumn="1" w:lastColumn="0" w:noHBand="0" w:noVBand="1"/>
      </w:tblPr>
      <w:tblGrid>
        <w:gridCol w:w="846"/>
        <w:gridCol w:w="1563"/>
        <w:gridCol w:w="1323"/>
        <w:gridCol w:w="2752"/>
        <w:gridCol w:w="1241"/>
        <w:gridCol w:w="2466"/>
      </w:tblGrid>
      <w:tr w:rsidR="008D3718" w:rsidTr="00F85B07">
        <w:tc>
          <w:tcPr>
            <w:tcW w:w="415" w:type="pct"/>
            <w:vMerge w:val="restart"/>
            <w:textDirection w:val="tbRlV"/>
          </w:tcPr>
          <w:p w:rsidR="008D3718" w:rsidRDefault="008D3718" w:rsidP="00FE706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单位情况</w:t>
            </w: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999" w:type="pct"/>
            <w:gridSpan w:val="2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网址</w:t>
            </w: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1999" w:type="pct"/>
            <w:gridSpan w:val="2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1999" w:type="pct"/>
            <w:gridSpan w:val="2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传真</w:t>
            </w:r>
          </w:p>
        </w:tc>
        <w:tc>
          <w:tcPr>
            <w:tcW w:w="1999" w:type="pct"/>
            <w:gridSpan w:val="2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电子邮件</w:t>
            </w: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 w:val="restart"/>
            <w:textDirection w:val="tbRlV"/>
          </w:tcPr>
          <w:p w:rsidR="008D3718" w:rsidRDefault="008D3718" w:rsidP="00FE706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参会代表情况</w:t>
            </w: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649" w:type="pct"/>
            <w:vAlign w:val="center"/>
          </w:tcPr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350" w:type="pct"/>
            <w:vAlign w:val="center"/>
          </w:tcPr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210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bookmarkStart w:id="0" w:name="_GoBack"/>
        <w:bookmarkEnd w:id="0"/>
      </w:tr>
      <w:tr w:rsidR="008D3718" w:rsidTr="00F85B07">
        <w:trPr>
          <w:trHeight w:val="581"/>
        </w:trPr>
        <w:tc>
          <w:tcPr>
            <w:tcW w:w="415" w:type="pct"/>
            <w:vMerge w:val="restart"/>
            <w:textDirection w:val="tbRlV"/>
          </w:tcPr>
          <w:p w:rsidR="008D3718" w:rsidRDefault="008D3718" w:rsidP="00FE706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招聘信息</w:t>
            </w: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岗位名称</w:t>
            </w:r>
          </w:p>
        </w:tc>
        <w:tc>
          <w:tcPr>
            <w:tcW w:w="64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所需专业</w:t>
            </w: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岗位职责描述</w:t>
            </w:r>
          </w:p>
        </w:tc>
        <w:tc>
          <w:tcPr>
            <w:tcW w:w="609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人数</w:t>
            </w:r>
          </w:p>
        </w:tc>
        <w:tc>
          <w:tcPr>
            <w:tcW w:w="1210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薪酬待遇</w:t>
            </w:r>
          </w:p>
        </w:tc>
      </w:tr>
      <w:tr w:rsidR="008D3718" w:rsidTr="00F85B07">
        <w:trPr>
          <w:trHeight w:val="599"/>
        </w:trPr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rPr>
          <w:trHeight w:val="632"/>
        </w:trPr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rPr>
          <w:trHeight w:val="692"/>
        </w:trPr>
        <w:tc>
          <w:tcPr>
            <w:tcW w:w="415" w:type="pct"/>
            <w:vMerge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7" w:type="pct"/>
            <w:vAlign w:val="center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4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09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0" w:type="pct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D3718" w:rsidTr="00F85B07">
        <w:trPr>
          <w:trHeight w:val="1134"/>
        </w:trPr>
        <w:tc>
          <w:tcPr>
            <w:tcW w:w="415" w:type="pct"/>
            <w:textDirection w:val="tbRlV"/>
          </w:tcPr>
          <w:p w:rsidR="008D3718" w:rsidRDefault="008D3718" w:rsidP="00FE7069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  <w:tc>
          <w:tcPr>
            <w:tcW w:w="4585" w:type="pct"/>
            <w:gridSpan w:val="5"/>
          </w:tcPr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D3718" w:rsidRDefault="008D3718" w:rsidP="00FE7069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8D3718" w:rsidRDefault="008D3718" w:rsidP="008D3718"/>
    <w:p w:rsidR="008D3718" w:rsidRDefault="008D3718" w:rsidP="008D3718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参会单位：</w:t>
      </w:r>
    </w:p>
    <w:p w:rsidR="008D3718" w:rsidRDefault="008D3718" w:rsidP="008D3718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盖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章：</w:t>
      </w:r>
    </w:p>
    <w:p w:rsidR="008D3718" w:rsidRDefault="008D3718" w:rsidP="008D3718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</w:t>
      </w:r>
    </w:p>
    <w:p w:rsidR="0059625F" w:rsidRPr="008D3718" w:rsidRDefault="008D3718" w:rsidP="008D3718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59625F" w:rsidRPr="008D3718" w:rsidSect="008D3718">
      <w:pgSz w:w="11906" w:h="16838"/>
      <w:pgMar w:top="709" w:right="1123" w:bottom="363" w:left="70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DC" w:rsidRDefault="00E130DC" w:rsidP="0062256B">
      <w:r>
        <w:separator/>
      </w:r>
    </w:p>
  </w:endnote>
  <w:endnote w:type="continuationSeparator" w:id="0">
    <w:p w:rsidR="00E130DC" w:rsidRDefault="00E130DC" w:rsidP="0062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DC" w:rsidRDefault="00E130DC" w:rsidP="0062256B">
      <w:r>
        <w:separator/>
      </w:r>
    </w:p>
  </w:footnote>
  <w:footnote w:type="continuationSeparator" w:id="0">
    <w:p w:rsidR="00E130DC" w:rsidRDefault="00E130DC" w:rsidP="0062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D7"/>
    <w:rsid w:val="0059625F"/>
    <w:rsid w:val="0062256B"/>
    <w:rsid w:val="00800FF5"/>
    <w:rsid w:val="008D3718"/>
    <w:rsid w:val="009D6451"/>
    <w:rsid w:val="00B867D7"/>
    <w:rsid w:val="00E130DC"/>
    <w:rsid w:val="00F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17A0D-0BC0-4EAC-B74A-A5BA439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56B"/>
    <w:rPr>
      <w:sz w:val="18"/>
      <w:szCs w:val="18"/>
    </w:rPr>
  </w:style>
  <w:style w:type="table" w:styleId="a5">
    <w:name w:val="Table Grid"/>
    <w:basedOn w:val="a1"/>
    <w:qFormat/>
    <w:rsid w:val="008D3718"/>
    <w:pPr>
      <w:widowControl w:val="0"/>
      <w:jc w:val="both"/>
    </w:pPr>
    <w:rPr>
      <w:rFonts w:ascii="仿宋" w:eastAsia="仿宋" w:hAnsi="仿宋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2022-10-24T00:49:00Z</dcterms:created>
  <dcterms:modified xsi:type="dcterms:W3CDTF">2022-10-24T00:58:00Z</dcterms:modified>
</cp:coreProperties>
</file>